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283" w:rsidRDefault="00F17682" w:rsidP="00F17682">
      <w:pPr>
        <w:pStyle w:val="NoSpacing"/>
        <w:jc w:val="center"/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t>Payroll Sheets</w:t>
      </w:r>
    </w:p>
    <w:p w:rsidR="00F17682" w:rsidRDefault="00F17682" w:rsidP="00F17682">
      <w:pPr>
        <w:pStyle w:val="NoSpacing"/>
        <w:rPr>
          <w:rFonts w:ascii="Arial" w:hAnsi="Arial" w:cs="Arial"/>
          <w:b/>
          <w:sz w:val="40"/>
          <w:szCs w:val="40"/>
          <w:u w:val="single"/>
        </w:rPr>
      </w:pPr>
    </w:p>
    <w:p w:rsidR="00F17682" w:rsidRPr="00F17682" w:rsidRDefault="00F17682" w:rsidP="00F17682">
      <w:pPr>
        <w:pStyle w:val="NoSpacing"/>
        <w:rPr>
          <w:rFonts w:ascii="Arial" w:hAnsi="Arial" w:cs="Arial"/>
          <w:b/>
          <w:sz w:val="24"/>
          <w:szCs w:val="24"/>
        </w:rPr>
      </w:pPr>
      <w:r w:rsidRPr="00F17682">
        <w:rPr>
          <w:rFonts w:ascii="Arial" w:hAnsi="Arial" w:cs="Arial"/>
          <w:b/>
          <w:sz w:val="24"/>
          <w:szCs w:val="24"/>
        </w:rPr>
        <w:t>When do I submit my Payroll Sheet?</w:t>
      </w:r>
    </w:p>
    <w:p w:rsidR="00F17682" w:rsidRDefault="00F17682" w:rsidP="00F17682">
      <w:pPr>
        <w:pStyle w:val="NoSpacing"/>
        <w:rPr>
          <w:rFonts w:ascii="Arial" w:hAnsi="Arial" w:cs="Arial"/>
          <w:sz w:val="24"/>
          <w:szCs w:val="24"/>
        </w:rPr>
      </w:pPr>
    </w:p>
    <w:p w:rsidR="00F17682" w:rsidRDefault="00F17682" w:rsidP="00F17682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Must be submitted to payroll by 12:00 noon the Tuesday following the end of the work week</w:t>
      </w:r>
    </w:p>
    <w:p w:rsidR="00F17682" w:rsidRDefault="00F17682" w:rsidP="00F17682">
      <w:pPr>
        <w:pStyle w:val="NoSpacing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work week goes from Sunday to Saturday</w:t>
      </w:r>
    </w:p>
    <w:p w:rsidR="00F17682" w:rsidRDefault="00F17682" w:rsidP="00F17682">
      <w:pPr>
        <w:pStyle w:val="NoSpacing"/>
        <w:rPr>
          <w:rFonts w:ascii="Arial" w:hAnsi="Arial" w:cs="Arial"/>
          <w:sz w:val="24"/>
          <w:szCs w:val="24"/>
        </w:rPr>
      </w:pPr>
    </w:p>
    <w:p w:rsidR="00F17682" w:rsidRPr="00F17682" w:rsidRDefault="00F17682" w:rsidP="00F17682">
      <w:pPr>
        <w:pStyle w:val="NoSpacing"/>
        <w:rPr>
          <w:rFonts w:ascii="Arial" w:hAnsi="Arial" w:cs="Arial"/>
          <w:b/>
          <w:sz w:val="24"/>
          <w:szCs w:val="24"/>
        </w:rPr>
      </w:pPr>
      <w:r w:rsidRPr="00F17682">
        <w:rPr>
          <w:rFonts w:ascii="Arial" w:hAnsi="Arial" w:cs="Arial"/>
          <w:b/>
          <w:sz w:val="24"/>
          <w:szCs w:val="24"/>
        </w:rPr>
        <w:t>How do I submit my Payroll Sheet?</w:t>
      </w:r>
    </w:p>
    <w:p w:rsidR="00F17682" w:rsidRDefault="00F17682" w:rsidP="00F17682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Scan to Accounting at </w:t>
      </w:r>
      <w:hyperlink r:id="rId8" w:history="1">
        <w:r w:rsidRPr="005D1B04">
          <w:rPr>
            <w:rStyle w:val="Hyperlink"/>
            <w:rFonts w:ascii="Arial" w:hAnsi="Arial" w:cs="Arial"/>
            <w:sz w:val="24"/>
            <w:szCs w:val="24"/>
          </w:rPr>
          <w:t>BOLSCAN@garnertrucking.com</w:t>
        </w:r>
      </w:hyperlink>
      <w:r w:rsidR="00365931">
        <w:rPr>
          <w:rFonts w:ascii="Arial" w:hAnsi="Arial" w:cs="Arial"/>
          <w:sz w:val="24"/>
          <w:szCs w:val="24"/>
        </w:rPr>
        <w:t xml:space="preserve"> using CamScanner</w:t>
      </w:r>
    </w:p>
    <w:p w:rsidR="00F17682" w:rsidRDefault="00F17682" w:rsidP="00F17682">
      <w:pPr>
        <w:pStyle w:val="NoSpacing"/>
        <w:rPr>
          <w:rFonts w:ascii="Arial" w:hAnsi="Arial" w:cs="Arial"/>
          <w:sz w:val="24"/>
          <w:szCs w:val="24"/>
        </w:rPr>
      </w:pPr>
    </w:p>
    <w:p w:rsidR="00F17682" w:rsidRDefault="00F17682" w:rsidP="00F17682">
      <w:pPr>
        <w:pStyle w:val="NoSpacing"/>
        <w:rPr>
          <w:rFonts w:ascii="Arial" w:hAnsi="Arial" w:cs="Arial"/>
          <w:b/>
          <w:sz w:val="24"/>
          <w:szCs w:val="24"/>
        </w:rPr>
      </w:pPr>
      <w:r w:rsidRPr="00F17682">
        <w:rPr>
          <w:rFonts w:ascii="Arial" w:hAnsi="Arial" w:cs="Arial"/>
          <w:b/>
          <w:sz w:val="24"/>
          <w:szCs w:val="24"/>
        </w:rPr>
        <w:t>What happens if I do not submit my Payroll Sheet on time?</w:t>
      </w:r>
    </w:p>
    <w:p w:rsidR="00F17682" w:rsidRDefault="00F17682" w:rsidP="00F17682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Your pay will be delayed a week</w:t>
      </w:r>
    </w:p>
    <w:p w:rsidR="00365931" w:rsidRDefault="00365931" w:rsidP="00F17682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is your timecard – Accounting cannot process your payroll or pay you without it!</w:t>
      </w:r>
    </w:p>
    <w:p w:rsidR="00CC39E7" w:rsidRDefault="00CC39E7" w:rsidP="00CC39E7">
      <w:pPr>
        <w:pStyle w:val="NoSpacing"/>
        <w:rPr>
          <w:rFonts w:ascii="Arial" w:hAnsi="Arial" w:cs="Arial"/>
          <w:sz w:val="24"/>
          <w:szCs w:val="24"/>
        </w:rPr>
      </w:pPr>
    </w:p>
    <w:p w:rsidR="00CC39E7" w:rsidRPr="00CC39E7" w:rsidRDefault="00CC39E7" w:rsidP="00CC39E7">
      <w:pPr>
        <w:pStyle w:val="NoSpacing"/>
        <w:rPr>
          <w:rFonts w:ascii="Arial" w:hAnsi="Arial" w:cs="Arial"/>
          <w:b/>
          <w:sz w:val="24"/>
          <w:szCs w:val="24"/>
        </w:rPr>
      </w:pPr>
      <w:r w:rsidRPr="00CC39E7">
        <w:rPr>
          <w:rFonts w:ascii="Arial" w:hAnsi="Arial" w:cs="Arial"/>
          <w:b/>
          <w:sz w:val="24"/>
          <w:szCs w:val="24"/>
        </w:rPr>
        <w:t xml:space="preserve">How do I get additional </w:t>
      </w:r>
      <w:r w:rsidR="00BA5DD1">
        <w:rPr>
          <w:rFonts w:ascii="Arial" w:hAnsi="Arial" w:cs="Arial"/>
          <w:b/>
          <w:sz w:val="24"/>
          <w:szCs w:val="24"/>
        </w:rPr>
        <w:t xml:space="preserve">blank </w:t>
      </w:r>
      <w:r w:rsidRPr="00CC39E7">
        <w:rPr>
          <w:rFonts w:ascii="Arial" w:hAnsi="Arial" w:cs="Arial"/>
          <w:b/>
          <w:sz w:val="24"/>
          <w:szCs w:val="24"/>
        </w:rPr>
        <w:t xml:space="preserve">payroll </w:t>
      </w:r>
      <w:r w:rsidR="00BA5DD1">
        <w:rPr>
          <w:rFonts w:ascii="Arial" w:hAnsi="Arial" w:cs="Arial"/>
          <w:b/>
          <w:sz w:val="24"/>
          <w:szCs w:val="24"/>
        </w:rPr>
        <w:t>s</w:t>
      </w:r>
      <w:r w:rsidRPr="00CC39E7">
        <w:rPr>
          <w:rFonts w:ascii="Arial" w:hAnsi="Arial" w:cs="Arial"/>
          <w:b/>
          <w:sz w:val="24"/>
          <w:szCs w:val="24"/>
        </w:rPr>
        <w:t>heets?</w:t>
      </w:r>
    </w:p>
    <w:p w:rsidR="00BA5DD1" w:rsidRDefault="00BA5DD1" w:rsidP="00BA5DD1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Blank payroll sheets are available in the Operations Department</w:t>
      </w:r>
    </w:p>
    <w:p w:rsidR="00872CE4" w:rsidRPr="00BA5DD1" w:rsidRDefault="00872CE4" w:rsidP="00BA5DD1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Driver Desk in the shop</w:t>
      </w:r>
    </w:p>
    <w:p w:rsidR="00F17682" w:rsidRDefault="00F17682" w:rsidP="00F17682">
      <w:pPr>
        <w:pStyle w:val="NoSpacing"/>
        <w:rPr>
          <w:rFonts w:ascii="Arial" w:hAnsi="Arial" w:cs="Arial"/>
          <w:sz w:val="24"/>
          <w:szCs w:val="24"/>
        </w:rPr>
      </w:pPr>
    </w:p>
    <w:p w:rsidR="008833D6" w:rsidRDefault="008833D6" w:rsidP="00F1768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Who should I speak with if I have a problem with my pay and/or payroll sheet?</w:t>
      </w:r>
    </w:p>
    <w:p w:rsidR="00A86D55" w:rsidRDefault="008833D6" w:rsidP="008833D6">
      <w:pPr>
        <w:pStyle w:val="NoSpacing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Brad Lucius, Accounting Department, at 419-422-5742.</w:t>
      </w:r>
    </w:p>
    <w:p w:rsidR="00850889" w:rsidRDefault="00850889" w:rsidP="00F17682">
      <w:pPr>
        <w:pStyle w:val="NoSpacing"/>
        <w:rPr>
          <w:rFonts w:ascii="Arial" w:hAnsi="Arial" w:cs="Arial"/>
          <w:sz w:val="24"/>
          <w:szCs w:val="24"/>
        </w:rPr>
      </w:pPr>
    </w:p>
    <w:p w:rsidR="00850889" w:rsidRDefault="00850889" w:rsidP="00F17682">
      <w:pPr>
        <w:pStyle w:val="NoSpacing"/>
        <w:rPr>
          <w:rFonts w:ascii="Arial" w:hAnsi="Arial" w:cs="Arial"/>
          <w:sz w:val="24"/>
          <w:szCs w:val="24"/>
        </w:rPr>
      </w:pPr>
    </w:p>
    <w:p w:rsidR="00850889" w:rsidRDefault="00850889" w:rsidP="00F17682">
      <w:pPr>
        <w:pStyle w:val="NoSpacing"/>
        <w:rPr>
          <w:rFonts w:ascii="Arial" w:hAnsi="Arial" w:cs="Arial"/>
          <w:sz w:val="24"/>
          <w:szCs w:val="24"/>
        </w:rPr>
      </w:pPr>
    </w:p>
    <w:p w:rsidR="00850889" w:rsidRDefault="00850889" w:rsidP="00F17682">
      <w:pPr>
        <w:pStyle w:val="NoSpacing"/>
        <w:rPr>
          <w:rFonts w:ascii="Arial" w:hAnsi="Arial" w:cs="Arial"/>
          <w:sz w:val="24"/>
          <w:szCs w:val="24"/>
        </w:rPr>
      </w:pPr>
    </w:p>
    <w:p w:rsidR="00850889" w:rsidRDefault="00850889" w:rsidP="00F17682">
      <w:pPr>
        <w:pStyle w:val="NoSpacing"/>
        <w:rPr>
          <w:rFonts w:ascii="Arial" w:hAnsi="Arial" w:cs="Arial"/>
          <w:sz w:val="24"/>
          <w:szCs w:val="24"/>
        </w:rPr>
      </w:pPr>
    </w:p>
    <w:p w:rsidR="00850889" w:rsidRDefault="00850889" w:rsidP="00F17682">
      <w:pPr>
        <w:pStyle w:val="NoSpacing"/>
        <w:rPr>
          <w:rFonts w:ascii="Arial" w:hAnsi="Arial" w:cs="Arial"/>
          <w:sz w:val="24"/>
          <w:szCs w:val="24"/>
        </w:rPr>
      </w:pPr>
    </w:p>
    <w:p w:rsidR="00850889" w:rsidRDefault="00850889" w:rsidP="00850889">
      <w:pPr>
        <w:pStyle w:val="NoSpacing"/>
        <w:jc w:val="center"/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t>Receipts</w:t>
      </w:r>
    </w:p>
    <w:p w:rsidR="00850889" w:rsidRDefault="00850889" w:rsidP="00850889">
      <w:pPr>
        <w:pStyle w:val="NoSpacing"/>
        <w:rPr>
          <w:rFonts w:ascii="Arial" w:hAnsi="Arial" w:cs="Arial"/>
          <w:b/>
          <w:sz w:val="24"/>
          <w:szCs w:val="24"/>
        </w:rPr>
      </w:pPr>
    </w:p>
    <w:p w:rsidR="00850889" w:rsidRDefault="00850889" w:rsidP="00850889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 I have to submit receipts?</w:t>
      </w:r>
    </w:p>
    <w:p w:rsidR="00850889" w:rsidRPr="00365931" w:rsidRDefault="00850889" w:rsidP="00850889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365931">
        <w:rPr>
          <w:rFonts w:ascii="Arial" w:hAnsi="Arial" w:cs="Arial"/>
          <w:sz w:val="24"/>
          <w:szCs w:val="24"/>
        </w:rPr>
        <w:t>Yes</w:t>
      </w:r>
    </w:p>
    <w:p w:rsidR="00850889" w:rsidRDefault="00850889" w:rsidP="00850889">
      <w:pPr>
        <w:pStyle w:val="NoSpacing"/>
        <w:rPr>
          <w:rFonts w:ascii="Arial" w:hAnsi="Arial" w:cs="Arial"/>
          <w:b/>
          <w:sz w:val="24"/>
          <w:szCs w:val="24"/>
        </w:rPr>
      </w:pPr>
    </w:p>
    <w:p w:rsidR="00850889" w:rsidRDefault="00850889" w:rsidP="00850889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How do I submit receipts?</w:t>
      </w:r>
    </w:p>
    <w:p w:rsidR="00850889" w:rsidRDefault="00850889" w:rsidP="00850889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Scan to Accounting at </w:t>
      </w:r>
      <w:hyperlink r:id="rId9" w:history="1">
        <w:r w:rsidRPr="005D1B04">
          <w:rPr>
            <w:rStyle w:val="Hyperlink"/>
            <w:rFonts w:ascii="Arial" w:hAnsi="Arial" w:cs="Arial"/>
            <w:sz w:val="24"/>
            <w:szCs w:val="24"/>
          </w:rPr>
          <w:t>BOLSCAN@garnertrucking.com</w:t>
        </w:r>
      </w:hyperlink>
      <w:r>
        <w:rPr>
          <w:rFonts w:ascii="Arial" w:hAnsi="Arial" w:cs="Arial"/>
          <w:sz w:val="24"/>
          <w:szCs w:val="24"/>
        </w:rPr>
        <w:t xml:space="preserve"> by using the CamScanner App.</w:t>
      </w:r>
    </w:p>
    <w:p w:rsidR="00850889" w:rsidRDefault="00850889" w:rsidP="00850889">
      <w:pPr>
        <w:pStyle w:val="NoSpacing"/>
        <w:rPr>
          <w:rFonts w:ascii="Arial" w:hAnsi="Arial" w:cs="Arial"/>
          <w:b/>
          <w:sz w:val="24"/>
          <w:szCs w:val="24"/>
        </w:rPr>
      </w:pPr>
    </w:p>
    <w:p w:rsidR="00850889" w:rsidRDefault="00850889" w:rsidP="00850889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When should I submit receipts?</w:t>
      </w:r>
    </w:p>
    <w:p w:rsidR="00850889" w:rsidRPr="00BA5DD1" w:rsidRDefault="00850889" w:rsidP="00850889">
      <w:pPr>
        <w:pStyle w:val="NoSpacing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431069">
        <w:rPr>
          <w:rFonts w:ascii="Arial" w:hAnsi="Arial" w:cs="Arial"/>
          <w:sz w:val="24"/>
          <w:szCs w:val="24"/>
        </w:rPr>
        <w:t>At least weekly when you submit your payroll sheets</w:t>
      </w:r>
    </w:p>
    <w:p w:rsidR="00850889" w:rsidRDefault="00850889" w:rsidP="00850889">
      <w:pPr>
        <w:pStyle w:val="NoSpacing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850889" w:rsidRDefault="00850889">
      <w:pPr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br w:type="page"/>
      </w:r>
    </w:p>
    <w:p w:rsidR="00F17682" w:rsidRDefault="00F17682" w:rsidP="00F17682">
      <w:pPr>
        <w:pStyle w:val="NoSpacing"/>
        <w:jc w:val="center"/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lastRenderedPageBreak/>
        <w:t>Bills of Lading (BOL)</w:t>
      </w:r>
    </w:p>
    <w:p w:rsidR="00F17682" w:rsidRDefault="00F17682" w:rsidP="00F17682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F17682" w:rsidRPr="00F17682" w:rsidRDefault="00F17682" w:rsidP="00F17682">
      <w:pPr>
        <w:pStyle w:val="NoSpacing"/>
        <w:rPr>
          <w:rFonts w:ascii="Arial" w:hAnsi="Arial" w:cs="Arial"/>
          <w:b/>
          <w:sz w:val="24"/>
          <w:szCs w:val="24"/>
        </w:rPr>
      </w:pPr>
      <w:r w:rsidRPr="00F17682">
        <w:rPr>
          <w:rFonts w:ascii="Arial" w:hAnsi="Arial" w:cs="Arial"/>
          <w:b/>
          <w:sz w:val="24"/>
          <w:szCs w:val="24"/>
        </w:rPr>
        <w:t>When should I submit BOL’s?</w:t>
      </w:r>
    </w:p>
    <w:p w:rsidR="00F17682" w:rsidRDefault="00F17682" w:rsidP="00F17682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Within 48 hours of delivery</w:t>
      </w:r>
      <w:r w:rsidR="008833D6">
        <w:rPr>
          <w:rFonts w:ascii="Arial" w:hAnsi="Arial" w:cs="Arial"/>
          <w:sz w:val="24"/>
          <w:szCs w:val="24"/>
        </w:rPr>
        <w:t>, as soon as load is delivered is preferred.</w:t>
      </w:r>
    </w:p>
    <w:p w:rsidR="00F17682" w:rsidRDefault="00F17682" w:rsidP="00F17682">
      <w:pPr>
        <w:pStyle w:val="NoSpacing"/>
        <w:rPr>
          <w:rFonts w:ascii="Arial" w:hAnsi="Arial" w:cs="Arial"/>
          <w:sz w:val="24"/>
          <w:szCs w:val="24"/>
        </w:rPr>
      </w:pPr>
    </w:p>
    <w:p w:rsidR="00F17682" w:rsidRDefault="00F17682" w:rsidP="00F17682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How do I submit a BOL?</w:t>
      </w:r>
    </w:p>
    <w:p w:rsidR="00F17682" w:rsidRDefault="00F17682" w:rsidP="00F17682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Scan to Accounting at </w:t>
      </w:r>
      <w:hyperlink r:id="rId10" w:history="1">
        <w:r w:rsidRPr="005D1B04">
          <w:rPr>
            <w:rStyle w:val="Hyperlink"/>
            <w:rFonts w:ascii="Arial" w:hAnsi="Arial" w:cs="Arial"/>
            <w:sz w:val="24"/>
            <w:szCs w:val="24"/>
          </w:rPr>
          <w:t>BOLSCAN@garnertrucking.com</w:t>
        </w:r>
      </w:hyperlink>
      <w:r w:rsidR="009D1348">
        <w:rPr>
          <w:rFonts w:ascii="Arial" w:hAnsi="Arial" w:cs="Arial"/>
          <w:sz w:val="24"/>
          <w:szCs w:val="24"/>
        </w:rPr>
        <w:t xml:space="preserve"> by using the C</w:t>
      </w:r>
      <w:r w:rsidR="00365931">
        <w:rPr>
          <w:rFonts w:ascii="Arial" w:hAnsi="Arial" w:cs="Arial"/>
          <w:sz w:val="24"/>
          <w:szCs w:val="24"/>
        </w:rPr>
        <w:t>am</w:t>
      </w:r>
      <w:r w:rsidR="009D1348">
        <w:rPr>
          <w:rFonts w:ascii="Arial" w:hAnsi="Arial" w:cs="Arial"/>
          <w:sz w:val="24"/>
          <w:szCs w:val="24"/>
        </w:rPr>
        <w:t>Scanner App.</w:t>
      </w:r>
    </w:p>
    <w:p w:rsidR="00850889" w:rsidRDefault="00850889" w:rsidP="00850889">
      <w:pPr>
        <w:rPr>
          <w:rFonts w:ascii="Arial" w:hAnsi="Arial" w:cs="Arial"/>
          <w:b/>
          <w:sz w:val="40"/>
          <w:szCs w:val="40"/>
          <w:u w:val="single"/>
        </w:rPr>
      </w:pPr>
    </w:p>
    <w:p w:rsidR="00850889" w:rsidRDefault="00850889" w:rsidP="00850889">
      <w:pPr>
        <w:rPr>
          <w:rFonts w:ascii="Arial" w:hAnsi="Arial" w:cs="Arial"/>
          <w:b/>
          <w:sz w:val="40"/>
          <w:szCs w:val="40"/>
          <w:u w:val="single"/>
        </w:rPr>
      </w:pPr>
    </w:p>
    <w:p w:rsidR="005709F9" w:rsidRDefault="005709F9" w:rsidP="00850889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t>Per Diem</w:t>
      </w:r>
    </w:p>
    <w:p w:rsidR="005709F9" w:rsidRDefault="005709F9" w:rsidP="005709F9">
      <w:pPr>
        <w:pStyle w:val="NoSpacing"/>
        <w:rPr>
          <w:rFonts w:ascii="Arial" w:hAnsi="Arial" w:cs="Arial"/>
          <w:sz w:val="24"/>
          <w:szCs w:val="24"/>
        </w:rPr>
      </w:pPr>
    </w:p>
    <w:p w:rsidR="005709F9" w:rsidRPr="005709F9" w:rsidRDefault="005709F9" w:rsidP="005709F9">
      <w:pPr>
        <w:pStyle w:val="NoSpacing"/>
        <w:rPr>
          <w:rFonts w:ascii="Arial" w:hAnsi="Arial" w:cs="Arial"/>
          <w:b/>
          <w:sz w:val="24"/>
          <w:szCs w:val="24"/>
        </w:rPr>
      </w:pPr>
      <w:r w:rsidRPr="005709F9">
        <w:rPr>
          <w:rFonts w:ascii="Arial" w:hAnsi="Arial" w:cs="Arial"/>
          <w:b/>
          <w:sz w:val="24"/>
          <w:szCs w:val="24"/>
        </w:rPr>
        <w:t>What is Per Diem?</w:t>
      </w:r>
    </w:p>
    <w:p w:rsidR="005709F9" w:rsidRDefault="005709F9" w:rsidP="005709F9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 diem is an Internal Revenue Service (IRS) approved method of receiving tax free reimbursement for lodging, meals, and incidental expenses without receipts through your employer.</w:t>
      </w:r>
    </w:p>
    <w:p w:rsidR="005709F9" w:rsidRDefault="005709F9" w:rsidP="005709F9">
      <w:pPr>
        <w:pStyle w:val="NoSpacing"/>
        <w:rPr>
          <w:rFonts w:ascii="Arial" w:hAnsi="Arial" w:cs="Arial"/>
          <w:sz w:val="24"/>
          <w:szCs w:val="24"/>
        </w:rPr>
      </w:pPr>
    </w:p>
    <w:p w:rsidR="005709F9" w:rsidRPr="005709F9" w:rsidRDefault="005709F9" w:rsidP="005709F9">
      <w:pPr>
        <w:pStyle w:val="NoSpacing"/>
        <w:rPr>
          <w:rFonts w:ascii="Arial" w:hAnsi="Arial" w:cs="Arial"/>
          <w:b/>
          <w:sz w:val="24"/>
          <w:szCs w:val="24"/>
        </w:rPr>
      </w:pPr>
      <w:r w:rsidRPr="005709F9">
        <w:rPr>
          <w:rFonts w:ascii="Arial" w:hAnsi="Arial" w:cs="Arial"/>
          <w:b/>
          <w:sz w:val="24"/>
          <w:szCs w:val="24"/>
        </w:rPr>
        <w:t>Can I claim Per Diem?</w:t>
      </w:r>
    </w:p>
    <w:p w:rsidR="005709F9" w:rsidRDefault="005709F9" w:rsidP="005709F9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5709F9">
        <w:rPr>
          <w:rFonts w:ascii="Arial" w:hAnsi="Arial" w:cs="Arial"/>
          <w:sz w:val="24"/>
          <w:szCs w:val="24"/>
        </w:rPr>
        <w:t>Not all associates/drivers are eligible to claim per diem.  The following rules apply when claiming per diem; and both rules must be met to qualify:</w:t>
      </w:r>
    </w:p>
    <w:p w:rsidR="005709F9" w:rsidRPr="00AC36AE" w:rsidRDefault="005709F9" w:rsidP="005709F9">
      <w:pPr>
        <w:pStyle w:val="NoSpacing"/>
        <w:numPr>
          <w:ilvl w:val="1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C36AE">
        <w:rPr>
          <w:rFonts w:ascii="Arial" w:hAnsi="Arial" w:cs="Arial"/>
          <w:sz w:val="24"/>
          <w:szCs w:val="24"/>
        </w:rPr>
        <w:t>You must be away from your tax home more than an ordinary day</w:t>
      </w:r>
    </w:p>
    <w:p w:rsidR="005709F9" w:rsidRDefault="005709F9" w:rsidP="005709F9">
      <w:pPr>
        <w:pStyle w:val="NoSpacing"/>
        <w:numPr>
          <w:ilvl w:val="1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AC36AE">
        <w:rPr>
          <w:rFonts w:ascii="Arial" w:hAnsi="Arial" w:cs="Arial"/>
          <w:sz w:val="24"/>
          <w:szCs w:val="24"/>
        </w:rPr>
        <w:t>Your work requires you to sleep or rest while away from home.</w:t>
      </w:r>
    </w:p>
    <w:p w:rsidR="005709F9" w:rsidRDefault="005709F9" w:rsidP="005709F9">
      <w:pPr>
        <w:pStyle w:val="NoSpacing"/>
        <w:ind w:left="1440"/>
        <w:jc w:val="both"/>
        <w:rPr>
          <w:rFonts w:ascii="Arial" w:hAnsi="Arial" w:cs="Arial"/>
          <w:sz w:val="24"/>
          <w:szCs w:val="24"/>
        </w:rPr>
      </w:pPr>
    </w:p>
    <w:p w:rsidR="005709F9" w:rsidRPr="005709F9" w:rsidRDefault="005709F9" w:rsidP="005709F9">
      <w:pPr>
        <w:pStyle w:val="NoSpacing"/>
        <w:rPr>
          <w:rFonts w:ascii="Arial" w:hAnsi="Arial" w:cs="Arial"/>
          <w:b/>
          <w:sz w:val="24"/>
          <w:szCs w:val="24"/>
        </w:rPr>
      </w:pPr>
      <w:r w:rsidRPr="005709F9">
        <w:rPr>
          <w:rFonts w:ascii="Arial" w:hAnsi="Arial" w:cs="Arial"/>
          <w:b/>
          <w:sz w:val="24"/>
          <w:szCs w:val="24"/>
        </w:rPr>
        <w:t>How do I know what to claim for Per Diem?</w:t>
      </w:r>
    </w:p>
    <w:p w:rsidR="005709F9" w:rsidRPr="005709F9" w:rsidRDefault="005709F9" w:rsidP="005709F9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5709F9">
        <w:rPr>
          <w:rFonts w:ascii="Arial" w:hAnsi="Arial" w:cs="Arial"/>
          <w:sz w:val="24"/>
          <w:szCs w:val="24"/>
        </w:rPr>
        <w:t>The following guidelines will be used to calculate per diem:</w:t>
      </w:r>
    </w:p>
    <w:p w:rsidR="005709F9" w:rsidRPr="005709F9" w:rsidRDefault="005709F9" w:rsidP="005709F9">
      <w:pPr>
        <w:pStyle w:val="ListParagraph"/>
        <w:numPr>
          <w:ilvl w:val="1"/>
          <w:numId w:val="8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709F9">
        <w:rPr>
          <w:rFonts w:ascii="Arial" w:hAnsi="Arial" w:cs="Arial"/>
          <w:b/>
          <w:sz w:val="24"/>
          <w:szCs w:val="24"/>
        </w:rPr>
        <w:t>For departure day:</w:t>
      </w:r>
    </w:p>
    <w:p w:rsidR="005709F9" w:rsidRPr="005709F9" w:rsidRDefault="005709F9" w:rsidP="005709F9">
      <w:pPr>
        <w:pStyle w:val="NoSpacing"/>
        <w:numPr>
          <w:ilvl w:val="2"/>
          <w:numId w:val="8"/>
        </w:numPr>
        <w:rPr>
          <w:rFonts w:ascii="Arial" w:hAnsi="Arial" w:cs="Arial"/>
          <w:sz w:val="24"/>
          <w:szCs w:val="24"/>
        </w:rPr>
      </w:pPr>
      <w:r w:rsidRPr="005709F9">
        <w:rPr>
          <w:rFonts w:ascii="Arial" w:hAnsi="Arial" w:cs="Arial"/>
          <w:sz w:val="24"/>
          <w:szCs w:val="24"/>
        </w:rPr>
        <w:t>Leave before 12:00 – eligible for a full day of per diem</w:t>
      </w:r>
    </w:p>
    <w:p w:rsidR="005709F9" w:rsidRPr="005709F9" w:rsidRDefault="005709F9" w:rsidP="005709F9">
      <w:pPr>
        <w:pStyle w:val="NoSpacing"/>
        <w:numPr>
          <w:ilvl w:val="2"/>
          <w:numId w:val="8"/>
        </w:numPr>
        <w:rPr>
          <w:rFonts w:ascii="Arial" w:hAnsi="Arial" w:cs="Arial"/>
          <w:sz w:val="24"/>
          <w:szCs w:val="24"/>
        </w:rPr>
      </w:pPr>
      <w:r w:rsidRPr="005709F9">
        <w:rPr>
          <w:rFonts w:ascii="Arial" w:hAnsi="Arial" w:cs="Arial"/>
          <w:sz w:val="24"/>
          <w:szCs w:val="24"/>
        </w:rPr>
        <w:t xml:space="preserve">Leave between 12:00 and 18:00 - eligible for ¾ day </w:t>
      </w:r>
      <w:r w:rsidR="00FB399B">
        <w:rPr>
          <w:rFonts w:ascii="Arial" w:hAnsi="Arial" w:cs="Arial"/>
          <w:sz w:val="24"/>
          <w:szCs w:val="24"/>
        </w:rPr>
        <w:t xml:space="preserve">or partial day </w:t>
      </w:r>
      <w:r w:rsidRPr="005709F9">
        <w:rPr>
          <w:rFonts w:ascii="Arial" w:hAnsi="Arial" w:cs="Arial"/>
          <w:sz w:val="24"/>
          <w:szCs w:val="24"/>
        </w:rPr>
        <w:t>of per diem for that day</w:t>
      </w:r>
    </w:p>
    <w:p w:rsidR="005709F9" w:rsidRPr="005709F9" w:rsidRDefault="005709F9" w:rsidP="005709F9">
      <w:pPr>
        <w:pStyle w:val="NoSpacing"/>
        <w:numPr>
          <w:ilvl w:val="2"/>
          <w:numId w:val="8"/>
        </w:numPr>
        <w:rPr>
          <w:rFonts w:ascii="Arial" w:hAnsi="Arial" w:cs="Arial"/>
          <w:sz w:val="24"/>
          <w:szCs w:val="24"/>
        </w:rPr>
      </w:pPr>
      <w:r w:rsidRPr="005709F9">
        <w:rPr>
          <w:rFonts w:ascii="Arial" w:hAnsi="Arial" w:cs="Arial"/>
          <w:sz w:val="24"/>
          <w:szCs w:val="24"/>
        </w:rPr>
        <w:t>Leave after 18:00 – you are not eligible for per diem for that day</w:t>
      </w:r>
    </w:p>
    <w:p w:rsidR="005709F9" w:rsidRPr="005709F9" w:rsidRDefault="005709F9" w:rsidP="005709F9">
      <w:pPr>
        <w:pStyle w:val="NoSpacing"/>
        <w:numPr>
          <w:ilvl w:val="1"/>
          <w:numId w:val="8"/>
        </w:numPr>
        <w:rPr>
          <w:rFonts w:ascii="Arial" w:hAnsi="Arial" w:cs="Arial"/>
          <w:b/>
          <w:sz w:val="24"/>
          <w:szCs w:val="24"/>
        </w:rPr>
      </w:pPr>
      <w:r w:rsidRPr="005709F9">
        <w:rPr>
          <w:rFonts w:ascii="Arial" w:hAnsi="Arial" w:cs="Arial"/>
          <w:b/>
          <w:sz w:val="24"/>
          <w:szCs w:val="24"/>
        </w:rPr>
        <w:t>For return day:</w:t>
      </w:r>
    </w:p>
    <w:p w:rsidR="005709F9" w:rsidRPr="005709F9" w:rsidRDefault="005709F9" w:rsidP="005709F9">
      <w:pPr>
        <w:pStyle w:val="NoSpacing"/>
        <w:numPr>
          <w:ilvl w:val="2"/>
          <w:numId w:val="8"/>
        </w:numPr>
        <w:rPr>
          <w:rFonts w:ascii="Arial" w:hAnsi="Arial" w:cs="Arial"/>
          <w:sz w:val="24"/>
          <w:szCs w:val="24"/>
        </w:rPr>
      </w:pPr>
      <w:r w:rsidRPr="005709F9">
        <w:rPr>
          <w:rFonts w:ascii="Arial" w:hAnsi="Arial" w:cs="Arial"/>
          <w:sz w:val="24"/>
          <w:szCs w:val="24"/>
        </w:rPr>
        <w:t>Return before 12:00 – you are not eligible for per diem for that day</w:t>
      </w:r>
    </w:p>
    <w:p w:rsidR="005709F9" w:rsidRPr="005709F9" w:rsidRDefault="005709F9" w:rsidP="005709F9">
      <w:pPr>
        <w:pStyle w:val="NoSpacing"/>
        <w:numPr>
          <w:ilvl w:val="2"/>
          <w:numId w:val="8"/>
        </w:numPr>
        <w:rPr>
          <w:rFonts w:ascii="Arial" w:hAnsi="Arial" w:cs="Arial"/>
          <w:sz w:val="24"/>
          <w:szCs w:val="24"/>
        </w:rPr>
      </w:pPr>
      <w:r w:rsidRPr="005709F9">
        <w:rPr>
          <w:rFonts w:ascii="Arial" w:hAnsi="Arial" w:cs="Arial"/>
          <w:sz w:val="24"/>
          <w:szCs w:val="24"/>
        </w:rPr>
        <w:t>Return between 12:00 and 18:00 – eligible for ¾ day of per diem for that day</w:t>
      </w:r>
    </w:p>
    <w:p w:rsidR="005709F9" w:rsidRDefault="005709F9" w:rsidP="005709F9">
      <w:pPr>
        <w:pStyle w:val="NoSpacing"/>
        <w:numPr>
          <w:ilvl w:val="2"/>
          <w:numId w:val="8"/>
        </w:numPr>
        <w:rPr>
          <w:rFonts w:ascii="Arial" w:hAnsi="Arial" w:cs="Arial"/>
          <w:sz w:val="24"/>
          <w:szCs w:val="24"/>
        </w:rPr>
      </w:pPr>
      <w:r w:rsidRPr="005709F9">
        <w:rPr>
          <w:rFonts w:ascii="Arial" w:hAnsi="Arial" w:cs="Arial"/>
          <w:sz w:val="24"/>
          <w:szCs w:val="24"/>
        </w:rPr>
        <w:t>Return after 18:00 – you are eligible for a full day of per diem</w:t>
      </w:r>
    </w:p>
    <w:p w:rsidR="00A86D55" w:rsidRDefault="00FB399B" w:rsidP="00FB399B">
      <w:pPr>
        <w:pStyle w:val="NoSpacing"/>
        <w:numPr>
          <w:ilvl w:val="1"/>
          <w:numId w:val="8"/>
        </w:numPr>
        <w:rPr>
          <w:rFonts w:ascii="Arial" w:hAnsi="Arial" w:cs="Arial"/>
          <w:sz w:val="24"/>
          <w:szCs w:val="24"/>
        </w:rPr>
      </w:pPr>
      <w:r w:rsidRPr="00A86D55">
        <w:rPr>
          <w:rFonts w:ascii="Arial" w:hAnsi="Arial" w:cs="Arial"/>
          <w:b/>
          <w:sz w:val="24"/>
          <w:szCs w:val="24"/>
        </w:rPr>
        <w:t>Above guidelines are only applicable for day of departure and return day.</w:t>
      </w:r>
      <w:r>
        <w:rPr>
          <w:rFonts w:ascii="Arial" w:hAnsi="Arial" w:cs="Arial"/>
          <w:sz w:val="24"/>
          <w:szCs w:val="24"/>
        </w:rPr>
        <w:t xml:space="preserve">  </w:t>
      </w:r>
    </w:p>
    <w:p w:rsidR="00FB399B" w:rsidRPr="005709F9" w:rsidRDefault="00FB399B" w:rsidP="00A86D55">
      <w:pPr>
        <w:pStyle w:val="NoSpacing"/>
        <w:numPr>
          <w:ilvl w:val="2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you are out, on the road, subsequent days from day of departure, you are eligible for per diem on those days</w:t>
      </w:r>
      <w:r w:rsidR="00A86D55">
        <w:rPr>
          <w:rFonts w:ascii="Arial" w:hAnsi="Arial" w:cs="Arial"/>
          <w:sz w:val="24"/>
          <w:szCs w:val="24"/>
        </w:rPr>
        <w:t>; and then return day you will have to abide by the calculation requirements above.</w:t>
      </w:r>
    </w:p>
    <w:p w:rsidR="004A0601" w:rsidRDefault="004A0601" w:rsidP="005709F9">
      <w:pPr>
        <w:pStyle w:val="NoSpacing"/>
        <w:rPr>
          <w:rFonts w:ascii="Arial" w:hAnsi="Arial" w:cs="Arial"/>
          <w:b/>
          <w:sz w:val="24"/>
          <w:szCs w:val="24"/>
        </w:rPr>
      </w:pPr>
    </w:p>
    <w:p w:rsidR="005709F9" w:rsidRDefault="00FE3BD8" w:rsidP="005709F9">
      <w:pPr>
        <w:pStyle w:val="NoSpacing"/>
        <w:rPr>
          <w:rFonts w:ascii="Arial" w:hAnsi="Arial" w:cs="Arial"/>
          <w:b/>
          <w:sz w:val="24"/>
          <w:szCs w:val="24"/>
        </w:rPr>
      </w:pPr>
      <w:r w:rsidRPr="00FE3BD8">
        <w:rPr>
          <w:rFonts w:ascii="Arial" w:hAnsi="Arial" w:cs="Arial"/>
          <w:b/>
          <w:sz w:val="24"/>
          <w:szCs w:val="24"/>
        </w:rPr>
        <w:lastRenderedPageBreak/>
        <w:t>How do I annotate Per Diem on my Payroll Statement?</w:t>
      </w:r>
    </w:p>
    <w:p w:rsidR="00FE3BD8" w:rsidRDefault="00FE3BD8" w:rsidP="00FE3BD8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the section labeled Per Diem, note how many full days and partial days of per diem you are claiming.  See example below</w:t>
      </w:r>
    </w:p>
    <w:tbl>
      <w:tblPr>
        <w:tblpPr w:leftFromText="180" w:rightFromText="180" w:vertAnchor="text" w:horzAnchor="margin" w:tblpXSpec="center" w:tblpY="179"/>
        <w:tblW w:w="6080" w:type="dxa"/>
        <w:tblLook w:val="04A0" w:firstRow="1" w:lastRow="0" w:firstColumn="1" w:lastColumn="0" w:noHBand="0" w:noVBand="1"/>
      </w:tblPr>
      <w:tblGrid>
        <w:gridCol w:w="1520"/>
        <w:gridCol w:w="1220"/>
        <w:gridCol w:w="1180"/>
        <w:gridCol w:w="2160"/>
      </w:tblGrid>
      <w:tr w:rsidR="0002443D" w:rsidRPr="0002443D" w:rsidTr="0002443D">
        <w:trPr>
          <w:trHeight w:val="379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43D" w:rsidRPr="0002443D" w:rsidRDefault="0002443D" w:rsidP="0002443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2443D">
              <w:rPr>
                <w:rFonts w:ascii="Calibri" w:eastAsia="Times New Roman" w:hAnsi="Calibri" w:cs="Times New Roman"/>
                <w:b/>
                <w:bCs/>
                <w:color w:val="000000"/>
              </w:rPr>
              <w:t> 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43D" w:rsidRPr="0002443D" w:rsidRDefault="0002443D" w:rsidP="0002443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 </w:t>
            </w:r>
            <w:r w:rsidRPr="0002443D">
              <w:rPr>
                <w:rFonts w:ascii="Calibri" w:eastAsia="Times New Roman" w:hAnsi="Calibri" w:cs="Times New Roman"/>
                <w:b/>
                <w:bCs/>
                <w:color w:val="000000"/>
              </w:rPr>
              <w:t>Full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43D" w:rsidRPr="0002443D" w:rsidRDefault="0002443D" w:rsidP="0002443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 </w:t>
            </w:r>
            <w:r w:rsidRPr="0002443D">
              <w:rPr>
                <w:rFonts w:ascii="Calibri" w:eastAsia="Times New Roman" w:hAnsi="Calibri" w:cs="Times New Roman"/>
                <w:b/>
                <w:bCs/>
                <w:color w:val="000000"/>
              </w:rPr>
              <w:t>Partial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43D" w:rsidRPr="0002443D" w:rsidRDefault="0002443D" w:rsidP="0002443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02443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02443D" w:rsidRPr="0002443D" w:rsidTr="0002443D">
        <w:trPr>
          <w:trHeight w:val="379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43D" w:rsidRPr="0002443D" w:rsidRDefault="0002443D" w:rsidP="0002443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2443D">
              <w:rPr>
                <w:rFonts w:ascii="Calibri" w:eastAsia="Times New Roman" w:hAnsi="Calibri" w:cs="Times New Roman"/>
                <w:b/>
                <w:bCs/>
                <w:color w:val="000000"/>
              </w:rPr>
              <w:t>Per Diem: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43D" w:rsidRPr="0002443D" w:rsidRDefault="0002443D" w:rsidP="000244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02443D">
              <w:rPr>
                <w:rFonts w:ascii="Calibri" w:eastAsia="Times New Roman" w:hAnsi="Calibri" w:cs="Times New Roman"/>
                <w:color w:val="000000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43D" w:rsidRPr="0002443D" w:rsidRDefault="0002443D" w:rsidP="0002443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2443D">
              <w:rPr>
                <w:rFonts w:ascii="Calibri" w:eastAsia="Times New Roman" w:hAnsi="Calibri" w:cs="Times New Roman"/>
                <w:color w:val="000000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    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43D" w:rsidRPr="0002443D" w:rsidRDefault="0002443D" w:rsidP="0002443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02443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FE3BD8" w:rsidRPr="00FE3BD8" w:rsidRDefault="00FE3BD8" w:rsidP="005709F9">
      <w:pPr>
        <w:pStyle w:val="NoSpacing"/>
        <w:rPr>
          <w:rFonts w:ascii="Arial" w:hAnsi="Arial" w:cs="Arial"/>
          <w:sz w:val="24"/>
          <w:szCs w:val="24"/>
        </w:rPr>
      </w:pPr>
    </w:p>
    <w:p w:rsidR="005709F9" w:rsidRDefault="00FB399B" w:rsidP="00FE3BD8">
      <w:pPr>
        <w:pStyle w:val="NoSpacing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A86D55" w:rsidRDefault="00A86D55" w:rsidP="00FE3BD8">
      <w:pPr>
        <w:pStyle w:val="NoSpacing"/>
        <w:rPr>
          <w:rFonts w:ascii="Arial" w:hAnsi="Arial" w:cs="Arial"/>
          <w:b/>
          <w:sz w:val="24"/>
          <w:szCs w:val="24"/>
        </w:rPr>
      </w:pPr>
    </w:p>
    <w:p w:rsidR="0002443D" w:rsidRDefault="0002443D" w:rsidP="0002443D">
      <w:pPr>
        <w:pStyle w:val="NoSpacing"/>
        <w:jc w:val="center"/>
        <w:rPr>
          <w:rFonts w:ascii="Arial" w:hAnsi="Arial" w:cs="Arial"/>
          <w:sz w:val="16"/>
          <w:szCs w:val="16"/>
        </w:rPr>
      </w:pPr>
      <w:r w:rsidRPr="0002443D">
        <w:rPr>
          <w:rFonts w:ascii="Arial" w:hAnsi="Arial" w:cs="Arial"/>
          <w:sz w:val="16"/>
          <w:szCs w:val="16"/>
        </w:rPr>
        <w:t>Example</w:t>
      </w:r>
    </w:p>
    <w:p w:rsidR="0002443D" w:rsidRPr="0002443D" w:rsidRDefault="0002443D" w:rsidP="0002443D">
      <w:pPr>
        <w:pStyle w:val="NoSpacing"/>
        <w:jc w:val="center"/>
        <w:rPr>
          <w:rFonts w:ascii="Arial" w:hAnsi="Arial" w:cs="Arial"/>
          <w:sz w:val="16"/>
          <w:szCs w:val="16"/>
        </w:rPr>
      </w:pPr>
    </w:p>
    <w:p w:rsidR="00FE3BD8" w:rsidRPr="00FE3BD8" w:rsidRDefault="00FE3BD8" w:rsidP="00FE3BD8">
      <w:pPr>
        <w:pStyle w:val="NoSpacing"/>
        <w:rPr>
          <w:rFonts w:ascii="Arial" w:hAnsi="Arial" w:cs="Arial"/>
          <w:b/>
          <w:sz w:val="24"/>
          <w:szCs w:val="24"/>
        </w:rPr>
      </w:pPr>
      <w:r w:rsidRPr="00FE3BD8">
        <w:rPr>
          <w:rFonts w:ascii="Arial" w:hAnsi="Arial" w:cs="Arial"/>
          <w:b/>
          <w:sz w:val="24"/>
          <w:szCs w:val="24"/>
        </w:rPr>
        <w:t>What is the Per Diem rate?</w:t>
      </w:r>
    </w:p>
    <w:p w:rsidR="00FE3BD8" w:rsidRDefault="00FE3BD8" w:rsidP="00FE3BD8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BF7174">
        <w:rPr>
          <w:rFonts w:ascii="Arial" w:hAnsi="Arial" w:cs="Arial"/>
          <w:sz w:val="24"/>
          <w:szCs w:val="24"/>
        </w:rPr>
        <w:t>The per diem rate is federally mandated and may change without notice.  For current rate, contact your Payroll Associate or Human Resources.</w:t>
      </w:r>
    </w:p>
    <w:p w:rsidR="00FE3BD8" w:rsidRDefault="00FE3BD8" w:rsidP="00FE3BD8">
      <w:pPr>
        <w:pStyle w:val="NoSpacing"/>
        <w:rPr>
          <w:rFonts w:ascii="Arial" w:hAnsi="Arial" w:cs="Arial"/>
          <w:sz w:val="24"/>
          <w:szCs w:val="24"/>
        </w:rPr>
      </w:pPr>
    </w:p>
    <w:p w:rsidR="00FE3BD8" w:rsidRPr="00FE3BD8" w:rsidRDefault="00FE3BD8" w:rsidP="00FE3BD8">
      <w:pPr>
        <w:pStyle w:val="NoSpacing"/>
        <w:rPr>
          <w:rFonts w:ascii="Arial" w:hAnsi="Arial" w:cs="Arial"/>
          <w:b/>
          <w:sz w:val="24"/>
          <w:szCs w:val="24"/>
        </w:rPr>
      </w:pPr>
      <w:r w:rsidRPr="00FE3BD8">
        <w:rPr>
          <w:rFonts w:ascii="Arial" w:hAnsi="Arial" w:cs="Arial"/>
          <w:b/>
          <w:sz w:val="24"/>
          <w:szCs w:val="24"/>
        </w:rPr>
        <w:t>Am I allowed to claim Per Diem if I depart and return the same calendar day?</w:t>
      </w:r>
    </w:p>
    <w:p w:rsidR="00FE3BD8" w:rsidRDefault="00FE3BD8" w:rsidP="00FE3BD8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– you can not claim per diem if you depart from home and/or return home the same calendar day.</w:t>
      </w:r>
    </w:p>
    <w:p w:rsidR="00FE3BD8" w:rsidRPr="00BF7174" w:rsidRDefault="00FE3BD8" w:rsidP="00FE3BD8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See rules/guidelines above on how to calculate per diem and your eligibility.</w:t>
      </w:r>
    </w:p>
    <w:p w:rsidR="00FE3BD8" w:rsidRDefault="00FE3BD8" w:rsidP="00FE3BD8">
      <w:pPr>
        <w:pStyle w:val="NoSpacing"/>
        <w:rPr>
          <w:rFonts w:ascii="Arial" w:hAnsi="Arial" w:cs="Arial"/>
          <w:sz w:val="24"/>
          <w:szCs w:val="24"/>
        </w:rPr>
      </w:pPr>
    </w:p>
    <w:p w:rsidR="00FE3BD8" w:rsidRPr="00FE3BD8" w:rsidRDefault="00FE3BD8" w:rsidP="00FE3BD8">
      <w:pPr>
        <w:pStyle w:val="NoSpacing"/>
        <w:rPr>
          <w:rFonts w:ascii="Arial" w:hAnsi="Arial" w:cs="Arial"/>
          <w:b/>
          <w:sz w:val="24"/>
          <w:szCs w:val="24"/>
        </w:rPr>
      </w:pPr>
      <w:r w:rsidRPr="00FE3BD8">
        <w:rPr>
          <w:rFonts w:ascii="Arial" w:hAnsi="Arial" w:cs="Arial"/>
          <w:b/>
          <w:sz w:val="24"/>
          <w:szCs w:val="24"/>
        </w:rPr>
        <w:t>Am I required to claim Per Diem if I am eligible?</w:t>
      </w:r>
    </w:p>
    <w:p w:rsidR="00FE3BD8" w:rsidRDefault="00FE3BD8" w:rsidP="00FE3BD8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– Per Diem is completely voluntary.  You are not required to take per diem if you elect not to do.</w:t>
      </w:r>
    </w:p>
    <w:p w:rsidR="00FE3BD8" w:rsidRDefault="00FE3BD8" w:rsidP="00FE3BD8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But to claim Per Diem, you must follow the above rules/guidelines on how to calculate per diem if you choose to claim </w:t>
      </w:r>
      <w:r w:rsidR="0002443D">
        <w:rPr>
          <w:rFonts w:ascii="Arial" w:hAnsi="Arial" w:cs="Arial"/>
          <w:sz w:val="24"/>
          <w:szCs w:val="24"/>
        </w:rPr>
        <w:t>it</w:t>
      </w:r>
      <w:r>
        <w:rPr>
          <w:rFonts w:ascii="Arial" w:hAnsi="Arial" w:cs="Arial"/>
          <w:sz w:val="24"/>
          <w:szCs w:val="24"/>
        </w:rPr>
        <w:t>.</w:t>
      </w:r>
    </w:p>
    <w:p w:rsidR="00FB399B" w:rsidRDefault="00FB399B" w:rsidP="00FB399B">
      <w:pPr>
        <w:pStyle w:val="NoSpacing"/>
        <w:rPr>
          <w:rFonts w:ascii="Arial" w:hAnsi="Arial" w:cs="Arial"/>
          <w:sz w:val="24"/>
          <w:szCs w:val="24"/>
        </w:rPr>
      </w:pPr>
    </w:p>
    <w:p w:rsidR="00FB399B" w:rsidRPr="00FB399B" w:rsidRDefault="00FB399B" w:rsidP="00FB399B">
      <w:pPr>
        <w:pStyle w:val="NoSpacing"/>
        <w:rPr>
          <w:rFonts w:ascii="Arial" w:hAnsi="Arial" w:cs="Arial"/>
          <w:b/>
          <w:sz w:val="24"/>
          <w:szCs w:val="24"/>
        </w:rPr>
      </w:pPr>
      <w:r w:rsidRPr="00FB399B">
        <w:rPr>
          <w:rFonts w:ascii="Arial" w:hAnsi="Arial" w:cs="Arial"/>
          <w:b/>
          <w:sz w:val="24"/>
          <w:szCs w:val="24"/>
        </w:rPr>
        <w:t>What If I need assistance with calculating Per Diem?</w:t>
      </w:r>
    </w:p>
    <w:p w:rsidR="00FB399B" w:rsidRDefault="00FB399B" w:rsidP="00FB399B">
      <w:pPr>
        <w:pStyle w:val="NoSpacing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Contact Accounting or Safety</w:t>
      </w:r>
      <w:r w:rsidR="00A86D55">
        <w:rPr>
          <w:rFonts w:ascii="Arial" w:hAnsi="Arial" w:cs="Arial"/>
          <w:sz w:val="24"/>
          <w:szCs w:val="24"/>
        </w:rPr>
        <w:t xml:space="preserve"> for guidance</w:t>
      </w:r>
      <w:r>
        <w:rPr>
          <w:rFonts w:ascii="Arial" w:hAnsi="Arial" w:cs="Arial"/>
          <w:sz w:val="24"/>
          <w:szCs w:val="24"/>
        </w:rPr>
        <w:t>.</w:t>
      </w:r>
    </w:p>
    <w:p w:rsidR="008833D6" w:rsidRDefault="008833D6" w:rsidP="008833D6">
      <w:pPr>
        <w:pStyle w:val="NoSpacing"/>
        <w:rPr>
          <w:rFonts w:ascii="Arial" w:hAnsi="Arial" w:cs="Arial"/>
          <w:sz w:val="24"/>
          <w:szCs w:val="24"/>
        </w:rPr>
      </w:pPr>
    </w:p>
    <w:p w:rsidR="008833D6" w:rsidRDefault="008833D6" w:rsidP="008833D6">
      <w:pPr>
        <w:pStyle w:val="NoSpacing"/>
        <w:rPr>
          <w:rFonts w:ascii="Arial" w:hAnsi="Arial" w:cs="Arial"/>
          <w:b/>
          <w:sz w:val="24"/>
          <w:szCs w:val="24"/>
        </w:rPr>
      </w:pPr>
      <w:r w:rsidRPr="008833D6">
        <w:rPr>
          <w:rFonts w:ascii="Arial" w:hAnsi="Arial" w:cs="Arial"/>
          <w:b/>
          <w:sz w:val="24"/>
          <w:szCs w:val="24"/>
        </w:rPr>
        <w:t xml:space="preserve">Who </w:t>
      </w:r>
      <w:r>
        <w:rPr>
          <w:rFonts w:ascii="Arial" w:hAnsi="Arial" w:cs="Arial"/>
          <w:b/>
          <w:sz w:val="24"/>
          <w:szCs w:val="24"/>
        </w:rPr>
        <w:t>in Accounting do I contact about Per Diem?</w:t>
      </w:r>
    </w:p>
    <w:p w:rsidR="008833D6" w:rsidRDefault="008833D6" w:rsidP="008833D6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Brad Lucius or Brian Loch at 419-422-5742.</w:t>
      </w:r>
    </w:p>
    <w:p w:rsidR="008833D6" w:rsidRDefault="008833D6" w:rsidP="008833D6">
      <w:pPr>
        <w:pStyle w:val="NoSpacing"/>
        <w:rPr>
          <w:rFonts w:ascii="Arial" w:hAnsi="Arial" w:cs="Arial"/>
          <w:sz w:val="24"/>
          <w:szCs w:val="24"/>
        </w:rPr>
      </w:pPr>
    </w:p>
    <w:p w:rsidR="008833D6" w:rsidRPr="008833D6" w:rsidRDefault="008833D6" w:rsidP="008833D6">
      <w:pPr>
        <w:pStyle w:val="NoSpacing"/>
        <w:rPr>
          <w:rFonts w:ascii="Arial" w:hAnsi="Arial" w:cs="Arial"/>
          <w:b/>
          <w:sz w:val="24"/>
          <w:szCs w:val="24"/>
        </w:rPr>
      </w:pPr>
      <w:r w:rsidRPr="008833D6">
        <w:rPr>
          <w:rFonts w:ascii="Arial" w:hAnsi="Arial" w:cs="Arial"/>
          <w:b/>
          <w:sz w:val="24"/>
          <w:szCs w:val="24"/>
        </w:rPr>
        <w:t xml:space="preserve">Who in Safety could assist me with </w:t>
      </w:r>
      <w:r>
        <w:rPr>
          <w:rFonts w:ascii="Arial" w:hAnsi="Arial" w:cs="Arial"/>
          <w:b/>
          <w:sz w:val="24"/>
          <w:szCs w:val="24"/>
        </w:rPr>
        <w:t>Per Diem</w:t>
      </w:r>
      <w:r w:rsidRPr="008833D6">
        <w:rPr>
          <w:rFonts w:ascii="Arial" w:hAnsi="Arial" w:cs="Arial"/>
          <w:b/>
          <w:sz w:val="24"/>
          <w:szCs w:val="24"/>
        </w:rPr>
        <w:t>?</w:t>
      </w:r>
    </w:p>
    <w:p w:rsidR="008833D6" w:rsidRPr="008833D6" w:rsidRDefault="008833D6" w:rsidP="008833D6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Emma Gelacek or Jenny Schaub at 419-422-5742.</w:t>
      </w:r>
    </w:p>
    <w:p w:rsidR="00FE3BD8" w:rsidRDefault="00FE3BD8" w:rsidP="005709F9">
      <w:pPr>
        <w:pStyle w:val="NoSpacing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FB399B" w:rsidRDefault="00FB399B" w:rsidP="005709F9">
      <w:pPr>
        <w:pStyle w:val="NoSpacing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A86D55" w:rsidRDefault="00A86D55" w:rsidP="00BA5DD1">
      <w:pPr>
        <w:pStyle w:val="NoSpacing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A86D55" w:rsidRDefault="00A86D55" w:rsidP="00BA5DD1">
      <w:pPr>
        <w:pStyle w:val="NoSpacing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A86D55" w:rsidRDefault="00A86D55" w:rsidP="00BA5DD1">
      <w:pPr>
        <w:pStyle w:val="NoSpacing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A86D55" w:rsidRDefault="00A86D55" w:rsidP="00BA5DD1">
      <w:pPr>
        <w:pStyle w:val="NoSpacing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850889" w:rsidRDefault="00850889">
      <w:pPr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br w:type="page"/>
      </w:r>
    </w:p>
    <w:p w:rsidR="00365931" w:rsidRDefault="00365931" w:rsidP="00BA5DD1">
      <w:pPr>
        <w:pStyle w:val="NoSpacing"/>
        <w:jc w:val="center"/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lastRenderedPageBreak/>
        <w:t>CamScanner</w:t>
      </w:r>
    </w:p>
    <w:p w:rsidR="00365931" w:rsidRDefault="00365931" w:rsidP="00365931">
      <w:pPr>
        <w:pStyle w:val="NoSpacing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9D1348" w:rsidRDefault="009D1348" w:rsidP="00F17682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How do I get the </w:t>
      </w:r>
      <w:r w:rsidR="00142F0D">
        <w:rPr>
          <w:rFonts w:ascii="Arial" w:hAnsi="Arial" w:cs="Arial"/>
          <w:b/>
          <w:sz w:val="24"/>
          <w:szCs w:val="24"/>
        </w:rPr>
        <w:t>Cam</w:t>
      </w:r>
      <w:r>
        <w:rPr>
          <w:rFonts w:ascii="Arial" w:hAnsi="Arial" w:cs="Arial"/>
          <w:b/>
          <w:sz w:val="24"/>
          <w:szCs w:val="24"/>
        </w:rPr>
        <w:t>Scanner App?</w:t>
      </w:r>
    </w:p>
    <w:p w:rsidR="009D1348" w:rsidRDefault="009D1348" w:rsidP="009D1348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 to the Google Playstore or Apple App Store</w:t>
      </w:r>
    </w:p>
    <w:p w:rsidR="009D1348" w:rsidRDefault="009D1348" w:rsidP="009D1348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Search for CAMScanner app (It is Free)</w:t>
      </w:r>
    </w:p>
    <w:p w:rsidR="009D1348" w:rsidRDefault="009D1348" w:rsidP="009D1348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Download and Install</w:t>
      </w:r>
    </w:p>
    <w:p w:rsidR="009D1348" w:rsidRPr="009D1348" w:rsidRDefault="009D1348" w:rsidP="009D1348">
      <w:pPr>
        <w:pStyle w:val="NoSpacing"/>
        <w:rPr>
          <w:rFonts w:ascii="Arial" w:hAnsi="Arial" w:cs="Arial"/>
          <w:sz w:val="24"/>
          <w:szCs w:val="24"/>
        </w:rPr>
      </w:pPr>
    </w:p>
    <w:p w:rsidR="009D1348" w:rsidRDefault="009D1348" w:rsidP="00F17682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How do I scan using the C</w:t>
      </w:r>
      <w:r w:rsidR="000A6275">
        <w:rPr>
          <w:rFonts w:ascii="Arial" w:hAnsi="Arial" w:cs="Arial"/>
          <w:b/>
          <w:sz w:val="24"/>
          <w:szCs w:val="24"/>
        </w:rPr>
        <w:t>am</w:t>
      </w:r>
      <w:r>
        <w:rPr>
          <w:rFonts w:ascii="Arial" w:hAnsi="Arial" w:cs="Arial"/>
          <w:b/>
          <w:sz w:val="24"/>
          <w:szCs w:val="24"/>
        </w:rPr>
        <w:t>Scanner App?</w:t>
      </w:r>
    </w:p>
    <w:p w:rsidR="009D1348" w:rsidRPr="00365931" w:rsidRDefault="009D1348" w:rsidP="009D1348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65931">
        <w:rPr>
          <w:rFonts w:ascii="Arial" w:hAnsi="Arial" w:cs="Arial"/>
          <w:sz w:val="24"/>
          <w:szCs w:val="24"/>
        </w:rPr>
        <w:t>Open CS (CamScanner)</w:t>
      </w:r>
    </w:p>
    <w:p w:rsidR="009D1348" w:rsidRPr="00365931" w:rsidRDefault="009D1348" w:rsidP="009D1348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65931">
        <w:rPr>
          <w:rFonts w:ascii="Arial" w:hAnsi="Arial" w:cs="Arial"/>
          <w:sz w:val="24"/>
          <w:szCs w:val="24"/>
        </w:rPr>
        <w:t>Tap the small camera icon</w:t>
      </w:r>
    </w:p>
    <w:p w:rsidR="009D1348" w:rsidRPr="00365931" w:rsidRDefault="009D1348" w:rsidP="009D1348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65931">
        <w:rPr>
          <w:rFonts w:ascii="Arial" w:hAnsi="Arial" w:cs="Arial"/>
          <w:sz w:val="24"/>
          <w:szCs w:val="24"/>
        </w:rPr>
        <w:t>Put the paperwork in focus</w:t>
      </w:r>
    </w:p>
    <w:p w:rsidR="009D1348" w:rsidRPr="00365931" w:rsidRDefault="009D1348" w:rsidP="009D1348">
      <w:pPr>
        <w:pStyle w:val="ListParagraph"/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 w:rsidRPr="00365931">
        <w:rPr>
          <w:rFonts w:ascii="Arial" w:hAnsi="Arial" w:cs="Arial"/>
          <w:sz w:val="24"/>
          <w:szCs w:val="24"/>
        </w:rPr>
        <w:t xml:space="preserve">Be sure you still see background </w:t>
      </w:r>
      <w:r w:rsidR="0002443D" w:rsidRPr="00365931">
        <w:rPr>
          <w:rFonts w:ascii="Arial" w:hAnsi="Arial" w:cs="Arial"/>
          <w:sz w:val="24"/>
          <w:szCs w:val="24"/>
        </w:rPr>
        <w:t>area,</w:t>
      </w:r>
      <w:r w:rsidRPr="00365931">
        <w:rPr>
          <w:rFonts w:ascii="Arial" w:hAnsi="Arial" w:cs="Arial"/>
          <w:sz w:val="24"/>
          <w:szCs w:val="24"/>
        </w:rPr>
        <w:t xml:space="preserve"> so it captures the entire document</w:t>
      </w:r>
    </w:p>
    <w:p w:rsidR="009D1348" w:rsidRPr="00365931" w:rsidRDefault="009D1348" w:rsidP="009D1348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65931">
        <w:rPr>
          <w:rFonts w:ascii="Arial" w:hAnsi="Arial" w:cs="Arial"/>
          <w:sz w:val="24"/>
          <w:szCs w:val="24"/>
        </w:rPr>
        <w:t>Tap camera again to take the picture</w:t>
      </w:r>
    </w:p>
    <w:p w:rsidR="009D1348" w:rsidRPr="00365931" w:rsidRDefault="009D1348" w:rsidP="009D1348">
      <w:pPr>
        <w:pStyle w:val="ListParagraph"/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 w:rsidRPr="00365931">
        <w:rPr>
          <w:rFonts w:ascii="Arial" w:hAnsi="Arial" w:cs="Arial"/>
          <w:sz w:val="24"/>
          <w:szCs w:val="24"/>
        </w:rPr>
        <w:t>Move any corners if you need to; if okay, tap the checkmark</w:t>
      </w:r>
    </w:p>
    <w:p w:rsidR="009D1348" w:rsidRPr="00365931" w:rsidRDefault="009D1348" w:rsidP="009D1348">
      <w:pPr>
        <w:pStyle w:val="ListParagraph"/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 w:rsidRPr="00365931">
        <w:rPr>
          <w:rFonts w:ascii="Arial" w:hAnsi="Arial" w:cs="Arial"/>
          <w:sz w:val="24"/>
          <w:szCs w:val="24"/>
        </w:rPr>
        <w:t>It will auto adjust the pic, if it looks okay, tap the checkmark again</w:t>
      </w:r>
    </w:p>
    <w:p w:rsidR="009D1348" w:rsidRPr="00365931" w:rsidRDefault="009D1348" w:rsidP="009D1348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65931">
        <w:rPr>
          <w:rFonts w:ascii="Arial" w:hAnsi="Arial" w:cs="Arial"/>
          <w:sz w:val="24"/>
          <w:szCs w:val="24"/>
        </w:rPr>
        <w:t>Tap the 3 dots on the top right, select “RENAME”</w:t>
      </w:r>
    </w:p>
    <w:p w:rsidR="009D1348" w:rsidRPr="00365931" w:rsidRDefault="009D1348" w:rsidP="009D1348">
      <w:pPr>
        <w:pStyle w:val="ListParagraph"/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 w:rsidRPr="00365931">
        <w:rPr>
          <w:rFonts w:ascii="Arial" w:hAnsi="Arial" w:cs="Arial"/>
          <w:sz w:val="24"/>
          <w:szCs w:val="24"/>
        </w:rPr>
        <w:t>if you have an iPhone, you’d click what looks like a gear on the top right</w:t>
      </w:r>
    </w:p>
    <w:p w:rsidR="009D1348" w:rsidRPr="00365931" w:rsidRDefault="009D1348" w:rsidP="009D1348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65931">
        <w:rPr>
          <w:rFonts w:ascii="Arial" w:hAnsi="Arial" w:cs="Arial"/>
          <w:sz w:val="24"/>
          <w:szCs w:val="24"/>
        </w:rPr>
        <w:t>Rename the document then hit “Ok”</w:t>
      </w:r>
    </w:p>
    <w:p w:rsidR="009D1348" w:rsidRPr="00365931" w:rsidRDefault="009D1348" w:rsidP="009D1348">
      <w:pPr>
        <w:pStyle w:val="ListParagraph"/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 w:rsidRPr="00365931">
        <w:rPr>
          <w:rFonts w:ascii="Arial" w:hAnsi="Arial" w:cs="Arial"/>
          <w:sz w:val="24"/>
          <w:szCs w:val="24"/>
        </w:rPr>
        <w:t xml:space="preserve">i.e. Lowes 547543 </w:t>
      </w:r>
    </w:p>
    <w:p w:rsidR="009D1348" w:rsidRPr="00365931" w:rsidRDefault="009D1348" w:rsidP="009D1348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65931">
        <w:rPr>
          <w:rFonts w:ascii="Arial" w:hAnsi="Arial" w:cs="Arial"/>
          <w:sz w:val="24"/>
          <w:szCs w:val="24"/>
        </w:rPr>
        <w:t>Go back and tap the Share symbol</w:t>
      </w:r>
    </w:p>
    <w:p w:rsidR="009D1348" w:rsidRPr="00365931" w:rsidRDefault="009D1348" w:rsidP="009D1348">
      <w:pPr>
        <w:pStyle w:val="ListParagraph"/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 w:rsidRPr="00365931">
        <w:rPr>
          <w:rFonts w:ascii="Arial" w:hAnsi="Arial" w:cs="Arial"/>
          <w:sz w:val="24"/>
          <w:szCs w:val="24"/>
        </w:rPr>
        <w:t>Then PDF</w:t>
      </w:r>
    </w:p>
    <w:p w:rsidR="009D1348" w:rsidRPr="00365931" w:rsidRDefault="009D1348" w:rsidP="009D1348">
      <w:pPr>
        <w:pStyle w:val="ListParagraph"/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 w:rsidRPr="00365931">
        <w:rPr>
          <w:rFonts w:ascii="Arial" w:hAnsi="Arial" w:cs="Arial"/>
          <w:sz w:val="24"/>
          <w:szCs w:val="24"/>
        </w:rPr>
        <w:t xml:space="preserve">Then Select your email provider </w:t>
      </w:r>
    </w:p>
    <w:p w:rsidR="009D1348" w:rsidRPr="00365931" w:rsidRDefault="009D1348" w:rsidP="009D1348">
      <w:pPr>
        <w:pStyle w:val="ListParagraph"/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 w:rsidRPr="00365931">
        <w:rPr>
          <w:rFonts w:ascii="Arial" w:hAnsi="Arial" w:cs="Arial"/>
          <w:sz w:val="24"/>
          <w:szCs w:val="24"/>
        </w:rPr>
        <w:t xml:space="preserve">such as </w:t>
      </w:r>
      <w:r w:rsidR="0002443D" w:rsidRPr="00365931">
        <w:rPr>
          <w:rFonts w:ascii="Arial" w:hAnsi="Arial" w:cs="Arial"/>
          <w:sz w:val="24"/>
          <w:szCs w:val="24"/>
        </w:rPr>
        <w:t>Gmail</w:t>
      </w:r>
    </w:p>
    <w:p w:rsidR="009D1348" w:rsidRPr="00365931" w:rsidRDefault="009D1348" w:rsidP="009D1348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65931">
        <w:rPr>
          <w:rFonts w:ascii="Arial" w:hAnsi="Arial" w:cs="Arial"/>
          <w:sz w:val="24"/>
          <w:szCs w:val="24"/>
        </w:rPr>
        <w:t xml:space="preserve">In the subject line enter the document information </w:t>
      </w:r>
    </w:p>
    <w:p w:rsidR="009D1348" w:rsidRPr="00365931" w:rsidRDefault="009D1348" w:rsidP="009D1348">
      <w:pPr>
        <w:pStyle w:val="ListParagraph"/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 w:rsidRPr="00365931">
        <w:rPr>
          <w:rFonts w:ascii="Arial" w:hAnsi="Arial" w:cs="Arial"/>
          <w:sz w:val="24"/>
          <w:szCs w:val="24"/>
        </w:rPr>
        <w:t>i.e. Lowes 547543</w:t>
      </w:r>
    </w:p>
    <w:p w:rsidR="009D1348" w:rsidRDefault="009D1348" w:rsidP="009D1348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65931">
        <w:rPr>
          <w:rFonts w:ascii="Arial" w:hAnsi="Arial" w:cs="Arial"/>
          <w:sz w:val="24"/>
          <w:szCs w:val="24"/>
        </w:rPr>
        <w:t>Enter the email address you are sending the document to</w:t>
      </w:r>
      <w:r w:rsidR="00431069">
        <w:rPr>
          <w:rFonts w:ascii="Arial" w:hAnsi="Arial" w:cs="Arial"/>
          <w:sz w:val="24"/>
          <w:szCs w:val="24"/>
        </w:rPr>
        <w:t xml:space="preserve">, </w:t>
      </w:r>
      <w:hyperlink r:id="rId11" w:history="1">
        <w:r w:rsidR="00431069" w:rsidRPr="005D1B04">
          <w:rPr>
            <w:rStyle w:val="Hyperlink"/>
            <w:rFonts w:ascii="Arial" w:hAnsi="Arial" w:cs="Arial"/>
            <w:sz w:val="24"/>
            <w:szCs w:val="24"/>
          </w:rPr>
          <w:t>BOLSCAN@garnertrucking.com</w:t>
        </w:r>
      </w:hyperlink>
      <w:r w:rsidR="00431069">
        <w:rPr>
          <w:rFonts w:ascii="Arial" w:hAnsi="Arial" w:cs="Arial"/>
          <w:sz w:val="24"/>
          <w:szCs w:val="24"/>
        </w:rPr>
        <w:t xml:space="preserve">, </w:t>
      </w:r>
      <w:r w:rsidRPr="00365931">
        <w:rPr>
          <w:rFonts w:ascii="Arial" w:hAnsi="Arial" w:cs="Arial"/>
          <w:sz w:val="24"/>
          <w:szCs w:val="24"/>
        </w:rPr>
        <w:t>and then tap send!</w:t>
      </w:r>
    </w:p>
    <w:p w:rsidR="008833D6" w:rsidRDefault="008833D6" w:rsidP="008833D6">
      <w:pPr>
        <w:pStyle w:val="ListParagraph"/>
        <w:rPr>
          <w:rFonts w:ascii="Arial" w:hAnsi="Arial" w:cs="Arial"/>
          <w:sz w:val="24"/>
          <w:szCs w:val="24"/>
        </w:rPr>
      </w:pPr>
    </w:p>
    <w:p w:rsidR="008833D6" w:rsidRDefault="008833D6" w:rsidP="008833D6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Who should I contact if I need assistance with scanning?</w:t>
      </w:r>
    </w:p>
    <w:p w:rsidR="008833D6" w:rsidRPr="008833D6" w:rsidRDefault="008833D6" w:rsidP="008833D6">
      <w:pPr>
        <w:pStyle w:val="NoSpacing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8833D6">
        <w:rPr>
          <w:rFonts w:ascii="Arial" w:hAnsi="Arial" w:cs="Arial"/>
          <w:sz w:val="24"/>
          <w:szCs w:val="24"/>
        </w:rPr>
        <w:t>Contact Julie Dean, Accounting Department</w:t>
      </w:r>
      <w:r>
        <w:rPr>
          <w:rFonts w:ascii="Arial" w:hAnsi="Arial" w:cs="Arial"/>
          <w:sz w:val="24"/>
          <w:szCs w:val="24"/>
        </w:rPr>
        <w:t>,</w:t>
      </w:r>
      <w:r w:rsidRPr="008833D6">
        <w:rPr>
          <w:rFonts w:ascii="Arial" w:hAnsi="Arial" w:cs="Arial"/>
          <w:sz w:val="24"/>
          <w:szCs w:val="24"/>
        </w:rPr>
        <w:t xml:space="preserve"> at 419-422-5742.</w:t>
      </w:r>
    </w:p>
    <w:p w:rsidR="00A86D55" w:rsidRDefault="00A86D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9F3FCD" w:rsidRDefault="009F3FCD">
      <w:pPr>
        <w:rPr>
          <w:rFonts w:ascii="Arial" w:hAnsi="Arial" w:cs="Arial"/>
          <w:sz w:val="24"/>
          <w:szCs w:val="24"/>
        </w:rPr>
      </w:pPr>
      <w:r w:rsidRPr="009F3FCD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5D1BE5AA">
            <wp:simplePos x="0" y="0"/>
            <wp:positionH relativeFrom="page">
              <wp:posOffset>35626</wp:posOffset>
            </wp:positionH>
            <wp:positionV relativeFrom="paragraph">
              <wp:posOffset>11875</wp:posOffset>
            </wp:positionV>
            <wp:extent cx="7872422" cy="82177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276" cy="822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 w:type="page"/>
      </w:r>
    </w:p>
    <w:p w:rsidR="009F3FCD" w:rsidRDefault="00845387">
      <w:pPr>
        <w:rPr>
          <w:rFonts w:ascii="Arial" w:hAnsi="Arial" w:cs="Arial"/>
          <w:sz w:val="24"/>
          <w:szCs w:val="24"/>
        </w:rPr>
      </w:pPr>
      <w:r w:rsidRPr="009F3FCD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-59376</wp:posOffset>
            </wp:positionH>
            <wp:positionV relativeFrom="paragraph">
              <wp:posOffset>0</wp:posOffset>
            </wp:positionV>
            <wp:extent cx="8013296" cy="8216900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8341" cy="822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FCD" w:rsidRDefault="009F3FC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9F3FCD" w:rsidRDefault="00845387">
      <w:pPr>
        <w:rPr>
          <w:rFonts w:ascii="Arial" w:hAnsi="Arial" w:cs="Arial"/>
          <w:sz w:val="24"/>
          <w:szCs w:val="24"/>
        </w:rPr>
      </w:pPr>
      <w:r w:rsidRPr="00845387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217EE6CD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967345" cy="82177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0125" cy="822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FCD" w:rsidRDefault="009F3FC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9F3FCD" w:rsidRDefault="00845387">
      <w:pPr>
        <w:rPr>
          <w:rFonts w:ascii="Arial" w:hAnsi="Arial" w:cs="Arial"/>
          <w:sz w:val="24"/>
          <w:szCs w:val="24"/>
        </w:rPr>
      </w:pPr>
      <w:r w:rsidRPr="009F3FCD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5D597475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65365" cy="8146415"/>
            <wp:effectExtent l="0" t="0" r="762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36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FCD">
        <w:rPr>
          <w:rFonts w:ascii="Arial" w:hAnsi="Arial" w:cs="Arial"/>
          <w:sz w:val="24"/>
          <w:szCs w:val="24"/>
        </w:rPr>
        <w:br w:type="page"/>
      </w:r>
    </w:p>
    <w:p w:rsidR="009F3FCD" w:rsidRDefault="00845387">
      <w:pPr>
        <w:rPr>
          <w:rFonts w:ascii="Arial" w:hAnsi="Arial" w:cs="Arial"/>
          <w:sz w:val="24"/>
          <w:szCs w:val="24"/>
        </w:rPr>
      </w:pPr>
      <w:r w:rsidRPr="009F3FCD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-35626</wp:posOffset>
            </wp:positionH>
            <wp:positionV relativeFrom="paragraph">
              <wp:posOffset>-166255</wp:posOffset>
            </wp:positionV>
            <wp:extent cx="8168373" cy="8395855"/>
            <wp:effectExtent l="0" t="0" r="444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747" cy="840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0DC" w:rsidRDefault="00AB70DC" w:rsidP="00AB70DC">
      <w:pPr>
        <w:ind w:left="360"/>
        <w:rPr>
          <w:rFonts w:ascii="Arial" w:hAnsi="Arial" w:cs="Arial"/>
          <w:sz w:val="24"/>
          <w:szCs w:val="24"/>
        </w:rPr>
      </w:pPr>
    </w:p>
    <w:sectPr w:rsidR="00AB70DC" w:rsidSect="0043106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1A67" w:rsidRDefault="00451A67" w:rsidP="00845387">
      <w:pPr>
        <w:spacing w:after="0" w:line="240" w:lineRule="auto"/>
      </w:pPr>
      <w:r>
        <w:separator/>
      </w:r>
    </w:p>
  </w:endnote>
  <w:endnote w:type="continuationSeparator" w:id="0">
    <w:p w:rsidR="00451A67" w:rsidRDefault="00451A67" w:rsidP="00845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2552" w:rsidRDefault="006025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76758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45387" w:rsidRDefault="0084538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45387" w:rsidRDefault="008453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2552" w:rsidRDefault="006025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1A67" w:rsidRDefault="00451A67" w:rsidP="00845387">
      <w:pPr>
        <w:spacing w:after="0" w:line="240" w:lineRule="auto"/>
      </w:pPr>
      <w:r>
        <w:separator/>
      </w:r>
    </w:p>
  </w:footnote>
  <w:footnote w:type="continuationSeparator" w:id="0">
    <w:p w:rsidR="00451A67" w:rsidRDefault="00451A67" w:rsidP="00845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2552" w:rsidRDefault="006025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387" w:rsidRDefault="00845387">
    <w:pPr>
      <w:pStyle w:val="Header"/>
    </w:pPr>
    <w:r>
      <w:t xml:space="preserve">Revised </w:t>
    </w:r>
    <w:r w:rsidR="00602552">
      <w:t>August</w:t>
    </w:r>
    <w:bookmarkStart w:id="0" w:name="_GoBack"/>
    <w:bookmarkEnd w:id="0"/>
    <w:r>
      <w:t xml:space="preserve"> 2019</w:t>
    </w:r>
    <w:r>
      <w:tab/>
    </w:r>
    <w:r>
      <w:tab/>
      <w:t>Section 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2552" w:rsidRDefault="006025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F5688"/>
    <w:multiLevelType w:val="hybridMultilevel"/>
    <w:tmpl w:val="ACACB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315F4"/>
    <w:multiLevelType w:val="hybridMultilevel"/>
    <w:tmpl w:val="B9CECB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577C3"/>
    <w:multiLevelType w:val="hybridMultilevel"/>
    <w:tmpl w:val="08A041AA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348478E"/>
    <w:multiLevelType w:val="hybridMultilevel"/>
    <w:tmpl w:val="B33EDE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9605B2"/>
    <w:multiLevelType w:val="hybridMultilevel"/>
    <w:tmpl w:val="C0A884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F3925"/>
    <w:multiLevelType w:val="hybridMultilevel"/>
    <w:tmpl w:val="FA620F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F61E4"/>
    <w:multiLevelType w:val="hybridMultilevel"/>
    <w:tmpl w:val="9B3A97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638A0"/>
    <w:multiLevelType w:val="hybridMultilevel"/>
    <w:tmpl w:val="B04E4C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716FE6"/>
    <w:multiLevelType w:val="hybridMultilevel"/>
    <w:tmpl w:val="36689B4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59717ED0"/>
    <w:multiLevelType w:val="hybridMultilevel"/>
    <w:tmpl w:val="65BC3AA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5D573AE"/>
    <w:multiLevelType w:val="hybridMultilevel"/>
    <w:tmpl w:val="3A9E15C2"/>
    <w:lvl w:ilvl="0" w:tplc="11309B38">
      <w:start w:val="1"/>
      <w:numFmt w:val="decimal"/>
      <w:lvlText w:val="%1)"/>
      <w:lvlJc w:val="left"/>
      <w:pPr>
        <w:ind w:left="360" w:hanging="360"/>
      </w:pPr>
      <w:rPr>
        <w:rFonts w:ascii="Century Gothic" w:eastAsiaTheme="minorHAnsi" w:hAnsi="Century Gothic" w:cs="Leelawade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77C4AEC"/>
    <w:multiLevelType w:val="hybridMultilevel"/>
    <w:tmpl w:val="0CD463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4E73FC"/>
    <w:multiLevelType w:val="hybridMultilevel"/>
    <w:tmpl w:val="ACA0F2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E100F8"/>
    <w:multiLevelType w:val="hybridMultilevel"/>
    <w:tmpl w:val="937456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1B150B"/>
    <w:multiLevelType w:val="hybridMultilevel"/>
    <w:tmpl w:val="ED0EB2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9761A0"/>
    <w:multiLevelType w:val="hybridMultilevel"/>
    <w:tmpl w:val="E0D855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350635"/>
    <w:multiLevelType w:val="hybridMultilevel"/>
    <w:tmpl w:val="81F86E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0"/>
  </w:num>
  <w:num w:numId="4">
    <w:abstractNumId w:val="9"/>
  </w:num>
  <w:num w:numId="5">
    <w:abstractNumId w:val="11"/>
  </w:num>
  <w:num w:numId="6">
    <w:abstractNumId w:val="3"/>
  </w:num>
  <w:num w:numId="7">
    <w:abstractNumId w:val="16"/>
  </w:num>
  <w:num w:numId="8">
    <w:abstractNumId w:val="12"/>
  </w:num>
  <w:num w:numId="9">
    <w:abstractNumId w:val="0"/>
  </w:num>
  <w:num w:numId="10">
    <w:abstractNumId w:val="2"/>
  </w:num>
  <w:num w:numId="11">
    <w:abstractNumId w:val="7"/>
  </w:num>
  <w:num w:numId="12">
    <w:abstractNumId w:val="8"/>
  </w:num>
  <w:num w:numId="13">
    <w:abstractNumId w:val="13"/>
  </w:num>
  <w:num w:numId="14">
    <w:abstractNumId w:val="5"/>
  </w:num>
  <w:num w:numId="15">
    <w:abstractNumId w:val="4"/>
  </w:num>
  <w:num w:numId="16">
    <w:abstractNumId w:val="1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682"/>
    <w:rsid w:val="0002443D"/>
    <w:rsid w:val="000A0684"/>
    <w:rsid w:val="000A6275"/>
    <w:rsid w:val="000C62A0"/>
    <w:rsid w:val="00142F0D"/>
    <w:rsid w:val="001B7A9F"/>
    <w:rsid w:val="002B3BB3"/>
    <w:rsid w:val="00365931"/>
    <w:rsid w:val="00403FFA"/>
    <w:rsid w:val="00431069"/>
    <w:rsid w:val="00451A67"/>
    <w:rsid w:val="004A0601"/>
    <w:rsid w:val="005709F9"/>
    <w:rsid w:val="00602552"/>
    <w:rsid w:val="00814283"/>
    <w:rsid w:val="00845387"/>
    <w:rsid w:val="00850889"/>
    <w:rsid w:val="00872CE4"/>
    <w:rsid w:val="008833D6"/>
    <w:rsid w:val="009D1348"/>
    <w:rsid w:val="009F3FCD"/>
    <w:rsid w:val="00A86D55"/>
    <w:rsid w:val="00AB70DC"/>
    <w:rsid w:val="00AE306A"/>
    <w:rsid w:val="00B1224B"/>
    <w:rsid w:val="00BA5DD1"/>
    <w:rsid w:val="00BB3ED0"/>
    <w:rsid w:val="00BF585D"/>
    <w:rsid w:val="00CC39E7"/>
    <w:rsid w:val="00F17682"/>
    <w:rsid w:val="00F4194E"/>
    <w:rsid w:val="00F96595"/>
    <w:rsid w:val="00FB399B"/>
    <w:rsid w:val="00FE3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5010C"/>
  <w15:chartTrackingRefBased/>
  <w15:docId w15:val="{7E76184B-F994-4392-9CF3-BE0AA4C38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1768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176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68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D13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53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387"/>
  </w:style>
  <w:style w:type="paragraph" w:styleId="Footer">
    <w:name w:val="footer"/>
    <w:basedOn w:val="Normal"/>
    <w:link w:val="FooterChar"/>
    <w:uiPriority w:val="99"/>
    <w:unhideWhenUsed/>
    <w:rsid w:val="008453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387"/>
  </w:style>
  <w:style w:type="paragraph" w:styleId="BalloonText">
    <w:name w:val="Balloon Text"/>
    <w:basedOn w:val="Normal"/>
    <w:link w:val="BalloonTextChar"/>
    <w:uiPriority w:val="99"/>
    <w:semiHidden/>
    <w:unhideWhenUsed/>
    <w:rsid w:val="00BA5D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D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LSCAN@garnertrucking.com" TargetMode="External"/><Relationship Id="rId13" Type="http://schemas.openxmlformats.org/officeDocument/2006/relationships/image" Target="media/image2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OLSCAN@garnertrucking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mailto:BOLSCAN@garnertrucking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BOLSCAN@garnertrucking.com" TargetMode="External"/><Relationship Id="rId14" Type="http://schemas.openxmlformats.org/officeDocument/2006/relationships/image" Target="media/image3.emf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5CB3D-C974-46FC-B2EB-756B856CF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9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Zimmerman</dc:creator>
  <cp:keywords/>
  <dc:description/>
  <cp:lastModifiedBy>Barbara Zimmerman</cp:lastModifiedBy>
  <cp:revision>13</cp:revision>
  <cp:lastPrinted>2019-04-26T13:20:00Z</cp:lastPrinted>
  <dcterms:created xsi:type="dcterms:W3CDTF">2019-03-07T20:25:00Z</dcterms:created>
  <dcterms:modified xsi:type="dcterms:W3CDTF">2019-08-05T18:29:00Z</dcterms:modified>
</cp:coreProperties>
</file>